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1D67CD" w14:textId="77777777" w:rsidR="00F565D3" w:rsidRDefault="00F565D3" w:rsidP="002C16DD">
      <w:pPr>
        <w:ind w:firstLine="720"/>
      </w:pPr>
    </w:p>
    <w:p w14:paraId="0123D288" w14:textId="77777777" w:rsidR="00F565D3" w:rsidRDefault="00F565D3" w:rsidP="00F565D3">
      <w:pPr>
        <w:rPr>
          <w:sz w:val="24"/>
          <w:szCs w:val="24"/>
        </w:rPr>
      </w:pPr>
    </w:p>
    <w:p w14:paraId="4FD579B6" w14:textId="77777777" w:rsidR="00447F4A" w:rsidRDefault="00447F4A" w:rsidP="00F565D3">
      <w:pPr>
        <w:rPr>
          <w:sz w:val="24"/>
          <w:szCs w:val="24"/>
        </w:rPr>
      </w:pPr>
    </w:p>
    <w:p w14:paraId="06365E7C" w14:textId="4103448C" w:rsidR="00BB18C7" w:rsidRDefault="00BB18C7" w:rsidP="00BB18C7">
      <w:pPr>
        <w:spacing w:after="0"/>
        <w:rPr>
          <w:sz w:val="24"/>
          <w:szCs w:val="24"/>
        </w:rPr>
      </w:pPr>
    </w:p>
    <w:p w14:paraId="6CC4955F" w14:textId="6E4EADE9" w:rsidR="009602AA" w:rsidRPr="005B535F" w:rsidRDefault="000E78A0" w:rsidP="00BB18C7">
      <w:pPr>
        <w:spacing w:after="0"/>
        <w:rPr>
          <w:b/>
          <w:i/>
          <w:sz w:val="24"/>
          <w:szCs w:val="24"/>
        </w:rPr>
      </w:pPr>
      <w:r w:rsidRPr="005B535F">
        <w:rPr>
          <w:b/>
          <w:i/>
          <w:sz w:val="24"/>
          <w:szCs w:val="24"/>
        </w:rPr>
        <w:t xml:space="preserve">Dear </w:t>
      </w:r>
      <w:r w:rsidR="00C2150B" w:rsidRPr="005B535F">
        <w:rPr>
          <w:b/>
          <w:i/>
          <w:sz w:val="24"/>
          <w:szCs w:val="24"/>
        </w:rPr>
        <w:t>Visitor</w:t>
      </w:r>
      <w:r w:rsidRPr="005B535F">
        <w:rPr>
          <w:b/>
          <w:i/>
          <w:sz w:val="24"/>
          <w:szCs w:val="24"/>
        </w:rPr>
        <w:t>,</w:t>
      </w:r>
      <w:r w:rsidR="003700DC">
        <w:rPr>
          <w:b/>
          <w:i/>
          <w:sz w:val="24"/>
          <w:szCs w:val="24"/>
        </w:rPr>
        <w:tab/>
      </w:r>
      <w:r w:rsidR="003700DC">
        <w:rPr>
          <w:b/>
          <w:i/>
          <w:sz w:val="24"/>
          <w:szCs w:val="24"/>
        </w:rPr>
        <w:tab/>
      </w:r>
      <w:r w:rsidR="003700DC">
        <w:rPr>
          <w:b/>
          <w:i/>
          <w:sz w:val="24"/>
          <w:szCs w:val="24"/>
        </w:rPr>
        <w:tab/>
      </w:r>
      <w:r w:rsidR="003700DC">
        <w:rPr>
          <w:b/>
          <w:i/>
          <w:sz w:val="24"/>
          <w:szCs w:val="24"/>
        </w:rPr>
        <w:tab/>
      </w:r>
      <w:r w:rsidR="003700DC">
        <w:rPr>
          <w:b/>
          <w:i/>
          <w:sz w:val="24"/>
          <w:szCs w:val="24"/>
        </w:rPr>
        <w:tab/>
      </w:r>
      <w:r w:rsidR="003700DC">
        <w:rPr>
          <w:b/>
          <w:i/>
          <w:sz w:val="24"/>
          <w:szCs w:val="24"/>
        </w:rPr>
        <w:tab/>
      </w:r>
      <w:r w:rsidR="003700DC">
        <w:rPr>
          <w:b/>
          <w:i/>
          <w:sz w:val="24"/>
          <w:szCs w:val="24"/>
        </w:rPr>
        <w:tab/>
        <w:t>1</w:t>
      </w:r>
      <w:r w:rsidR="00F453DF">
        <w:rPr>
          <w:b/>
          <w:i/>
          <w:sz w:val="24"/>
          <w:szCs w:val="24"/>
        </w:rPr>
        <w:t>7</w:t>
      </w:r>
      <w:r w:rsidR="003700DC">
        <w:rPr>
          <w:b/>
          <w:i/>
          <w:sz w:val="24"/>
          <w:szCs w:val="24"/>
        </w:rPr>
        <w:t xml:space="preserve">th </w:t>
      </w:r>
      <w:r w:rsidR="00F453DF">
        <w:rPr>
          <w:b/>
          <w:i/>
          <w:sz w:val="24"/>
          <w:szCs w:val="24"/>
        </w:rPr>
        <w:t>February</w:t>
      </w:r>
      <w:r w:rsidR="003700DC">
        <w:rPr>
          <w:b/>
          <w:i/>
          <w:sz w:val="24"/>
          <w:szCs w:val="24"/>
        </w:rPr>
        <w:t xml:space="preserve"> 2021</w:t>
      </w:r>
    </w:p>
    <w:p w14:paraId="5EBB240A" w14:textId="77777777" w:rsidR="00DD0461" w:rsidRPr="0050294F" w:rsidRDefault="00DD0461" w:rsidP="00BB18C7">
      <w:pPr>
        <w:spacing w:after="0"/>
        <w:rPr>
          <w:sz w:val="24"/>
          <w:szCs w:val="24"/>
        </w:rPr>
      </w:pPr>
    </w:p>
    <w:p w14:paraId="2F56F1F2" w14:textId="44E4E96E" w:rsidR="00BB18C7" w:rsidRDefault="00C2150B" w:rsidP="00BB18C7">
      <w:pPr>
        <w:spacing w:after="0"/>
        <w:rPr>
          <w:b/>
          <w:sz w:val="24"/>
          <w:szCs w:val="24"/>
          <w:u w:val="single"/>
        </w:rPr>
      </w:pPr>
      <w:r>
        <w:rPr>
          <w:b/>
          <w:sz w:val="24"/>
          <w:szCs w:val="24"/>
          <w:u w:val="single"/>
        </w:rPr>
        <w:t>COVID-19 Lateral Flow Testing</w:t>
      </w:r>
    </w:p>
    <w:p w14:paraId="5CD9CEFA" w14:textId="77777777" w:rsidR="00580E98" w:rsidRDefault="00580E98" w:rsidP="00BB18C7">
      <w:pPr>
        <w:spacing w:after="0"/>
        <w:rPr>
          <w:sz w:val="24"/>
          <w:szCs w:val="24"/>
        </w:rPr>
      </w:pPr>
    </w:p>
    <w:p w14:paraId="03AC09BA" w14:textId="2B7BB54E" w:rsidR="00C2150B" w:rsidRPr="00C2150B" w:rsidRDefault="00C2150B" w:rsidP="00C2150B">
      <w:pPr>
        <w:spacing w:after="0"/>
        <w:rPr>
          <w:sz w:val="24"/>
          <w:szCs w:val="24"/>
        </w:rPr>
      </w:pPr>
      <w:r w:rsidRPr="00C2150B">
        <w:rPr>
          <w:sz w:val="24"/>
          <w:szCs w:val="24"/>
        </w:rPr>
        <w:t xml:space="preserve">We are pleased to announce that we have begun to provide testing for visitors to Mary Stevens Hospice. Regular testing of visitors can help to support more meaningful visits with loved ones, when combined with other infection prevention and control (IPC) measures (such as social distancing and the use of personal protective equipment).  </w:t>
      </w:r>
    </w:p>
    <w:p w14:paraId="43E749E7" w14:textId="77777777" w:rsidR="00C2150B" w:rsidRDefault="00C2150B" w:rsidP="00C2150B">
      <w:pPr>
        <w:spacing w:after="0"/>
        <w:rPr>
          <w:sz w:val="24"/>
          <w:szCs w:val="24"/>
        </w:rPr>
      </w:pPr>
    </w:p>
    <w:p w14:paraId="79FDD45F" w14:textId="77777777" w:rsidR="00C2150B" w:rsidRPr="00C2150B" w:rsidRDefault="00C2150B" w:rsidP="00C2150B">
      <w:pPr>
        <w:spacing w:after="0"/>
        <w:rPr>
          <w:sz w:val="24"/>
          <w:szCs w:val="24"/>
        </w:rPr>
      </w:pPr>
      <w:r w:rsidRPr="00C2150B">
        <w:rPr>
          <w:sz w:val="24"/>
          <w:szCs w:val="24"/>
        </w:rPr>
        <w:t>Testing can support the Hospice to safely maintain a balance between infection control and the vital benefits of visiting to the health and wellbeing of your loved ones while they are in the Hospice.  However, testing visitors does not completely remove the risk of spreading the coronavirus.</w:t>
      </w:r>
    </w:p>
    <w:p w14:paraId="1B0AF138" w14:textId="77777777" w:rsidR="00C2150B" w:rsidRDefault="00C2150B" w:rsidP="00C2150B">
      <w:pPr>
        <w:spacing w:after="0"/>
        <w:rPr>
          <w:sz w:val="24"/>
          <w:szCs w:val="24"/>
        </w:rPr>
      </w:pPr>
    </w:p>
    <w:p w14:paraId="02246498" w14:textId="4D296418" w:rsidR="00C2150B" w:rsidRDefault="00C2150B" w:rsidP="00C2150B">
      <w:pPr>
        <w:spacing w:after="0"/>
        <w:rPr>
          <w:sz w:val="24"/>
          <w:szCs w:val="24"/>
        </w:rPr>
      </w:pPr>
      <w:r w:rsidRPr="00C2150B">
        <w:rPr>
          <w:sz w:val="24"/>
          <w:szCs w:val="24"/>
        </w:rPr>
        <w:t xml:space="preserve">We </w:t>
      </w:r>
      <w:r w:rsidR="00F453DF">
        <w:rPr>
          <w:sz w:val="24"/>
          <w:szCs w:val="24"/>
        </w:rPr>
        <w:t>have introduced</w:t>
      </w:r>
      <w:r w:rsidRPr="00C2150B">
        <w:rPr>
          <w:sz w:val="24"/>
          <w:szCs w:val="24"/>
        </w:rPr>
        <w:t xml:space="preserve"> a booking system for visits to ensure not everyone turns up at the same time to be tested.  Tests will be taking place in the Lodge (the first building on the </w:t>
      </w:r>
      <w:r w:rsidR="00F73888" w:rsidRPr="00C2150B">
        <w:rPr>
          <w:sz w:val="24"/>
          <w:szCs w:val="24"/>
        </w:rPr>
        <w:t>left-hand</w:t>
      </w:r>
      <w:r w:rsidRPr="00C2150B">
        <w:rPr>
          <w:sz w:val="24"/>
          <w:szCs w:val="24"/>
        </w:rPr>
        <w:t xml:space="preserve"> side as you leave the main road to come onto the Hospice site) and you will be asked to report to that building before entering the Hospice.  You can park in the rear car park and then proceed to the lodge, which is the building circled below:</w:t>
      </w:r>
    </w:p>
    <w:p w14:paraId="61DB47DD" w14:textId="77777777" w:rsidR="00C2150B" w:rsidRDefault="00C2150B" w:rsidP="00B961A3">
      <w:pPr>
        <w:spacing w:after="0"/>
        <w:rPr>
          <w:sz w:val="24"/>
          <w:szCs w:val="24"/>
        </w:rPr>
      </w:pPr>
    </w:p>
    <w:p w14:paraId="3460E225" w14:textId="486DD455" w:rsidR="00C2150B" w:rsidRDefault="00B41B29" w:rsidP="00C2150B">
      <w:pPr>
        <w:spacing w:after="0"/>
        <w:jc w:val="center"/>
        <w:rPr>
          <w:sz w:val="24"/>
          <w:szCs w:val="24"/>
        </w:rPr>
      </w:pPr>
      <w:r>
        <w:rPr>
          <w:noProof/>
          <w:sz w:val="24"/>
          <w:szCs w:val="24"/>
        </w:rPr>
        <w:drawing>
          <wp:inline distT="0" distB="0" distL="0" distR="0" wp14:anchorId="3877A116" wp14:editId="27B57C4F">
            <wp:extent cx="6199055" cy="4543425"/>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1"/>
                    <a:stretch>
                      <a:fillRect/>
                    </a:stretch>
                  </pic:blipFill>
                  <pic:spPr>
                    <a:xfrm>
                      <a:off x="0" y="0"/>
                      <a:ext cx="6216024" cy="4555862"/>
                    </a:xfrm>
                    <a:prstGeom prst="rect">
                      <a:avLst/>
                    </a:prstGeom>
                  </pic:spPr>
                </pic:pic>
              </a:graphicData>
            </a:graphic>
          </wp:inline>
        </w:drawing>
      </w:r>
    </w:p>
    <w:p w14:paraId="03D07EC3" w14:textId="77777777" w:rsidR="00C2150B" w:rsidRDefault="00C2150B" w:rsidP="00B961A3">
      <w:pPr>
        <w:spacing w:after="0"/>
        <w:rPr>
          <w:sz w:val="24"/>
          <w:szCs w:val="24"/>
        </w:rPr>
      </w:pPr>
    </w:p>
    <w:p w14:paraId="709B9FBB" w14:textId="77777777" w:rsidR="00C2150B" w:rsidRDefault="00C2150B" w:rsidP="00B961A3">
      <w:pPr>
        <w:spacing w:after="0"/>
        <w:rPr>
          <w:sz w:val="24"/>
          <w:szCs w:val="24"/>
        </w:rPr>
      </w:pPr>
    </w:p>
    <w:p w14:paraId="1631513A" w14:textId="77777777" w:rsidR="00C2150B" w:rsidRDefault="00C2150B" w:rsidP="00B961A3">
      <w:pPr>
        <w:spacing w:after="0"/>
        <w:rPr>
          <w:sz w:val="24"/>
          <w:szCs w:val="24"/>
        </w:rPr>
      </w:pPr>
    </w:p>
    <w:p w14:paraId="7D05EB05" w14:textId="77777777" w:rsidR="00C2150B" w:rsidRDefault="00C2150B" w:rsidP="00B961A3">
      <w:pPr>
        <w:spacing w:after="0"/>
        <w:rPr>
          <w:sz w:val="24"/>
          <w:szCs w:val="24"/>
        </w:rPr>
      </w:pPr>
    </w:p>
    <w:p w14:paraId="72B68DBE" w14:textId="715AC58B" w:rsidR="00C2150B" w:rsidRPr="00C2150B" w:rsidRDefault="00C2150B" w:rsidP="00C2150B">
      <w:pPr>
        <w:spacing w:after="0"/>
        <w:rPr>
          <w:sz w:val="24"/>
          <w:szCs w:val="24"/>
        </w:rPr>
      </w:pPr>
      <w:r w:rsidRPr="00C2150B">
        <w:rPr>
          <w:sz w:val="24"/>
          <w:szCs w:val="24"/>
        </w:rPr>
        <w:t>The Government have provided information for visitors to care homes so they know what to expect when t</w:t>
      </w:r>
      <w:r w:rsidR="001C5D6B">
        <w:rPr>
          <w:sz w:val="24"/>
          <w:szCs w:val="24"/>
        </w:rPr>
        <w:t xml:space="preserve">hey complete an LFD Test, this </w:t>
      </w:r>
      <w:hyperlink r:id="rId12" w:history="1">
        <w:r w:rsidRPr="001C5D6B">
          <w:rPr>
            <w:rStyle w:val="Hyperlink"/>
            <w:sz w:val="24"/>
            <w:szCs w:val="24"/>
          </w:rPr>
          <w:t>visitor testing guidance pack</w:t>
        </w:r>
      </w:hyperlink>
      <w:r w:rsidRPr="00C2150B">
        <w:rPr>
          <w:sz w:val="24"/>
          <w:szCs w:val="24"/>
        </w:rPr>
        <w:t xml:space="preserve"> is the same for when you visit the Hospice.  Please read the pack carefully before scheduling a visit so that you know what to expect before, during and after your visit. </w:t>
      </w:r>
    </w:p>
    <w:p w14:paraId="54DC950E" w14:textId="77777777" w:rsidR="00C2150B" w:rsidRDefault="00C2150B" w:rsidP="00C2150B">
      <w:pPr>
        <w:spacing w:after="0"/>
        <w:rPr>
          <w:sz w:val="24"/>
          <w:szCs w:val="24"/>
        </w:rPr>
      </w:pPr>
    </w:p>
    <w:p w14:paraId="5187E572" w14:textId="77777777" w:rsidR="00C2150B" w:rsidRPr="00C2150B" w:rsidRDefault="00C2150B" w:rsidP="00C2150B">
      <w:pPr>
        <w:spacing w:after="0"/>
        <w:rPr>
          <w:sz w:val="24"/>
          <w:szCs w:val="24"/>
        </w:rPr>
      </w:pPr>
      <w:r w:rsidRPr="00C2150B">
        <w:rPr>
          <w:sz w:val="24"/>
          <w:szCs w:val="24"/>
        </w:rPr>
        <w:t>Testing is really important to help us to identify people who might be carrying coronavirus but not showing symptoms. Testing may not identify everyone that is currently infectious, but alongside other infection prevention and control measures and wearing PPE, testing helps us to keep Mary Stevens Hospice and your loved ones safe.</w:t>
      </w:r>
    </w:p>
    <w:p w14:paraId="2D4F2E27" w14:textId="77777777" w:rsidR="00C2150B" w:rsidRDefault="00C2150B" w:rsidP="00C2150B">
      <w:pPr>
        <w:spacing w:after="0"/>
        <w:rPr>
          <w:sz w:val="24"/>
          <w:szCs w:val="24"/>
        </w:rPr>
      </w:pPr>
    </w:p>
    <w:p w14:paraId="657A3947" w14:textId="0488D3D4" w:rsidR="00C2150B" w:rsidRPr="00C2150B" w:rsidRDefault="00C2150B" w:rsidP="00C2150B">
      <w:pPr>
        <w:spacing w:after="0"/>
        <w:rPr>
          <w:sz w:val="24"/>
          <w:szCs w:val="24"/>
        </w:rPr>
      </w:pPr>
      <w:r w:rsidRPr="00C2150B">
        <w:rPr>
          <w:sz w:val="24"/>
          <w:szCs w:val="24"/>
        </w:rPr>
        <w:t xml:space="preserve">We are providing you with a </w:t>
      </w:r>
      <w:r w:rsidR="00B41B29">
        <w:rPr>
          <w:sz w:val="24"/>
          <w:szCs w:val="24"/>
        </w:rPr>
        <w:t>link to the v</w:t>
      </w:r>
      <w:r w:rsidRPr="00C2150B">
        <w:rPr>
          <w:sz w:val="24"/>
          <w:szCs w:val="24"/>
        </w:rPr>
        <w:t>isitor guidance pack from the Department of Health and Social Care (DHSC), so you know what to expect when you come for your visits. We hope that you’ll agree with us that the 30-minute testing process is a minor inconvenience to support us in managing the risks of coronavirus, and the chance to have closer contact with your loved one.</w:t>
      </w:r>
    </w:p>
    <w:p w14:paraId="51AA4F81" w14:textId="77777777" w:rsidR="00C2150B" w:rsidRDefault="00C2150B" w:rsidP="00C2150B">
      <w:pPr>
        <w:spacing w:after="0"/>
        <w:rPr>
          <w:sz w:val="24"/>
          <w:szCs w:val="24"/>
        </w:rPr>
      </w:pPr>
    </w:p>
    <w:p w14:paraId="40A4396E" w14:textId="21C28A3B" w:rsidR="00C2150B" w:rsidRPr="00C2150B" w:rsidRDefault="00F73888" w:rsidP="00C2150B">
      <w:pPr>
        <w:spacing w:after="0"/>
        <w:rPr>
          <w:sz w:val="24"/>
          <w:szCs w:val="24"/>
        </w:rPr>
      </w:pPr>
      <w:r>
        <w:rPr>
          <w:sz w:val="24"/>
          <w:szCs w:val="24"/>
        </w:rPr>
        <w:t>I</w:t>
      </w:r>
      <w:r w:rsidR="00B41B29">
        <w:rPr>
          <w:sz w:val="24"/>
          <w:szCs w:val="24"/>
        </w:rPr>
        <w:t>f you have a smartphone, please bring this with you, as you will then be able to register your own test and the result with the NHS.</w:t>
      </w:r>
    </w:p>
    <w:p w14:paraId="0DB8F0B1" w14:textId="77777777" w:rsidR="00C2150B" w:rsidRDefault="00C2150B" w:rsidP="00C2150B">
      <w:pPr>
        <w:spacing w:after="0"/>
        <w:rPr>
          <w:sz w:val="24"/>
          <w:szCs w:val="24"/>
        </w:rPr>
      </w:pPr>
    </w:p>
    <w:p w14:paraId="61E50464" w14:textId="171EDBF3" w:rsidR="00C2150B" w:rsidRDefault="00C2150B" w:rsidP="00C2150B">
      <w:pPr>
        <w:spacing w:after="0"/>
        <w:rPr>
          <w:sz w:val="24"/>
          <w:szCs w:val="24"/>
        </w:rPr>
      </w:pPr>
      <w:r w:rsidRPr="00C2150B">
        <w:rPr>
          <w:sz w:val="24"/>
          <w:szCs w:val="24"/>
        </w:rPr>
        <w:t xml:space="preserve">If you have any further questions or queries about visiting loved ones at </w:t>
      </w:r>
      <w:r>
        <w:rPr>
          <w:sz w:val="24"/>
          <w:szCs w:val="24"/>
        </w:rPr>
        <w:t>the Hospice</w:t>
      </w:r>
      <w:r w:rsidRPr="00C2150B">
        <w:rPr>
          <w:sz w:val="24"/>
          <w:szCs w:val="24"/>
        </w:rPr>
        <w:t>, please</w:t>
      </w:r>
      <w:r>
        <w:rPr>
          <w:sz w:val="24"/>
          <w:szCs w:val="24"/>
        </w:rPr>
        <w:t xml:space="preserve"> speak to one of the nursing staff</w:t>
      </w:r>
      <w:r w:rsidRPr="00C2150B">
        <w:rPr>
          <w:sz w:val="24"/>
          <w:szCs w:val="24"/>
        </w:rPr>
        <w:t>.</w:t>
      </w:r>
    </w:p>
    <w:p w14:paraId="0FA5C2C8" w14:textId="77777777" w:rsidR="00C2150B" w:rsidRPr="00C2150B" w:rsidRDefault="00C2150B" w:rsidP="00C2150B">
      <w:pPr>
        <w:spacing w:after="0"/>
        <w:rPr>
          <w:sz w:val="24"/>
          <w:szCs w:val="24"/>
        </w:rPr>
      </w:pPr>
    </w:p>
    <w:p w14:paraId="5349F624" w14:textId="29E64898" w:rsidR="00C2150B" w:rsidRDefault="00C2150B" w:rsidP="00C2150B">
      <w:pPr>
        <w:spacing w:after="0"/>
        <w:rPr>
          <w:sz w:val="24"/>
          <w:szCs w:val="24"/>
        </w:rPr>
      </w:pPr>
      <w:r w:rsidRPr="00C2150B">
        <w:rPr>
          <w:sz w:val="24"/>
          <w:szCs w:val="24"/>
        </w:rPr>
        <w:t>Thank you in advance for your patience and cooperation. We'll continue to work hard to support and improve meaningful visits with your loved ones.</w:t>
      </w:r>
    </w:p>
    <w:p w14:paraId="735F984B" w14:textId="77777777" w:rsidR="000E78A0" w:rsidRPr="000E78A0" w:rsidRDefault="000E78A0" w:rsidP="000E78A0">
      <w:pPr>
        <w:spacing w:after="0"/>
        <w:rPr>
          <w:sz w:val="24"/>
          <w:szCs w:val="24"/>
        </w:rPr>
      </w:pPr>
    </w:p>
    <w:p w14:paraId="356260FE" w14:textId="77777777" w:rsidR="000E78A0" w:rsidRPr="000E78A0" w:rsidRDefault="000E78A0" w:rsidP="000E78A0">
      <w:pPr>
        <w:spacing w:after="0"/>
        <w:rPr>
          <w:sz w:val="24"/>
          <w:szCs w:val="24"/>
        </w:rPr>
      </w:pPr>
      <w:r w:rsidRPr="000E78A0">
        <w:rPr>
          <w:sz w:val="24"/>
          <w:szCs w:val="24"/>
        </w:rPr>
        <w:t>Yours sincerely</w:t>
      </w:r>
    </w:p>
    <w:p w14:paraId="1A2FD1E8" w14:textId="18F20562" w:rsidR="000E78A0" w:rsidRDefault="000E78A0" w:rsidP="000E78A0">
      <w:pPr>
        <w:spacing w:after="0"/>
        <w:rPr>
          <w:sz w:val="24"/>
          <w:szCs w:val="24"/>
        </w:rPr>
      </w:pPr>
    </w:p>
    <w:p w14:paraId="6A7D76FE" w14:textId="36138374" w:rsidR="0019536C" w:rsidRDefault="003700DC" w:rsidP="000E78A0">
      <w:pPr>
        <w:spacing w:after="0"/>
        <w:rPr>
          <w:sz w:val="24"/>
          <w:szCs w:val="24"/>
        </w:rPr>
      </w:pPr>
      <w:r>
        <w:rPr>
          <w:b/>
          <w:bCs/>
          <w:i/>
          <w:iCs/>
          <w:sz w:val="24"/>
          <w:szCs w:val="24"/>
        </w:rPr>
        <w:t>Original Signed</w:t>
      </w:r>
    </w:p>
    <w:p w14:paraId="22A43935" w14:textId="77777777" w:rsidR="000E78A0" w:rsidRPr="000E78A0" w:rsidRDefault="000E78A0" w:rsidP="000E78A0">
      <w:pPr>
        <w:spacing w:after="0"/>
        <w:rPr>
          <w:sz w:val="24"/>
          <w:szCs w:val="24"/>
        </w:rPr>
      </w:pPr>
    </w:p>
    <w:p w14:paraId="37947EC2" w14:textId="4E3975C4" w:rsidR="000E78A0" w:rsidRPr="000E78A0" w:rsidRDefault="00C2150B" w:rsidP="000E78A0">
      <w:pPr>
        <w:spacing w:after="0"/>
        <w:rPr>
          <w:sz w:val="24"/>
          <w:szCs w:val="24"/>
        </w:rPr>
      </w:pPr>
      <w:r>
        <w:rPr>
          <w:sz w:val="24"/>
          <w:szCs w:val="24"/>
        </w:rPr>
        <w:t>Claire Towns</w:t>
      </w:r>
    </w:p>
    <w:p w14:paraId="5CE60A9F" w14:textId="77777777" w:rsidR="00C2150B" w:rsidRDefault="00C2150B" w:rsidP="000E78A0">
      <w:pPr>
        <w:spacing w:after="0"/>
        <w:rPr>
          <w:b/>
          <w:bCs/>
          <w:sz w:val="24"/>
          <w:szCs w:val="24"/>
        </w:rPr>
      </w:pPr>
      <w:r>
        <w:rPr>
          <w:b/>
          <w:bCs/>
          <w:sz w:val="24"/>
          <w:szCs w:val="24"/>
        </w:rPr>
        <w:t>Chief Executive Officer &amp; Matron</w:t>
      </w:r>
    </w:p>
    <w:sectPr w:rsidR="00C2150B" w:rsidSect="002C16DD">
      <w:headerReference w:type="first" r:id="rId13"/>
      <w:pgSz w:w="11900" w:h="16840"/>
      <w:pgMar w:top="1021" w:right="680" w:bottom="680" w:left="680"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E418B1" w14:textId="77777777" w:rsidR="00F40B4D" w:rsidRDefault="00F40B4D" w:rsidP="00AD3839">
      <w:r>
        <w:separator/>
      </w:r>
    </w:p>
  </w:endnote>
  <w:endnote w:type="continuationSeparator" w:id="0">
    <w:p w14:paraId="15028D38" w14:textId="77777777" w:rsidR="00F40B4D" w:rsidRDefault="00F40B4D" w:rsidP="00AD3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MS">
    <w:altName w:val="Trebuchet MS"/>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rebuchetMS-Bold">
    <w:altName w:val="Trebuchet MS"/>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E3F87A" w14:textId="77777777" w:rsidR="00F40B4D" w:rsidRDefault="00F40B4D" w:rsidP="00AD3839">
      <w:r>
        <w:separator/>
      </w:r>
    </w:p>
  </w:footnote>
  <w:footnote w:type="continuationSeparator" w:id="0">
    <w:p w14:paraId="6FC0915C" w14:textId="77777777" w:rsidR="00F40B4D" w:rsidRDefault="00F40B4D" w:rsidP="00AD38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DF795" w14:textId="3AD4FAEB" w:rsidR="00CF1EB6" w:rsidRPr="001F20E8" w:rsidRDefault="002C16DD" w:rsidP="00AD3839">
    <w:pPr>
      <w:pStyle w:val="Header"/>
    </w:pPr>
    <w:r>
      <w:rPr>
        <w:noProof/>
        <w:lang w:eastAsia="en-GB"/>
      </w:rPr>
      <w:drawing>
        <wp:anchor distT="0" distB="0" distL="114300" distR="114300" simplePos="0" relativeHeight="251659264" behindDoc="0" locked="0" layoutInCell="1" allowOverlap="1" wp14:anchorId="17AACD09" wp14:editId="348DE03C">
          <wp:simplePos x="0" y="0"/>
          <wp:positionH relativeFrom="column">
            <wp:posOffset>-212651</wp:posOffset>
          </wp:positionH>
          <wp:positionV relativeFrom="paragraph">
            <wp:posOffset>-635</wp:posOffset>
          </wp:positionV>
          <wp:extent cx="7126758" cy="1651477"/>
          <wp:effectExtent l="0" t="0" r="1079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H_001] Internal Documents_word header.pdf"/>
                  <pic:cNvPicPr/>
                </pic:nvPicPr>
                <pic:blipFill>
                  <a:blip r:embed="rId1">
                    <a:extLst>
                      <a:ext uri="{28A0092B-C50C-407E-A947-70E740481C1C}">
                        <a14:useLocalDpi xmlns:a14="http://schemas.microsoft.com/office/drawing/2010/main" val="0"/>
                      </a:ext>
                    </a:extLst>
                  </a:blip>
                  <a:stretch>
                    <a:fillRect/>
                  </a:stretch>
                </pic:blipFill>
                <pic:spPr>
                  <a:xfrm>
                    <a:off x="0" y="0"/>
                    <a:ext cx="7126758" cy="1651477"/>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8964D2"/>
    <w:multiLevelType w:val="multilevel"/>
    <w:tmpl w:val="30E417E2"/>
    <w:styleLink w:val="List31"/>
    <w:lvl w:ilvl="0">
      <w:numFmt w:val="bullet"/>
      <w:lvlText w:val="•"/>
      <w:lvlJc w:val="left"/>
      <w:pPr>
        <w:tabs>
          <w:tab w:val="num" w:pos="720"/>
        </w:tabs>
        <w:ind w:left="720" w:hanging="360"/>
      </w:pPr>
      <w:rPr>
        <w:rFonts w:ascii="Trebuchet MS" w:eastAsia="Trebuchet MS" w:hAnsi="Trebuchet MS" w:cs="Trebuchet MS"/>
        <w:position w:val="0"/>
        <w:sz w:val="22"/>
        <w:szCs w:val="22"/>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Pr>
    </w:lvl>
  </w:abstractNum>
  <w:abstractNum w:abstractNumId="1" w15:restartNumberingAfterBreak="0">
    <w:nsid w:val="136B222D"/>
    <w:multiLevelType w:val="hybridMultilevel"/>
    <w:tmpl w:val="86784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2749AC"/>
    <w:multiLevelType w:val="multilevel"/>
    <w:tmpl w:val="41CEE20E"/>
    <w:styleLink w:val="List0"/>
    <w:lvl w:ilvl="0">
      <w:numFmt w:val="bullet"/>
      <w:lvlText w:val="•"/>
      <w:lvlJc w:val="left"/>
      <w:pPr>
        <w:tabs>
          <w:tab w:val="num" w:pos="720"/>
        </w:tabs>
        <w:ind w:left="720" w:hanging="360"/>
      </w:pPr>
      <w:rPr>
        <w:rFonts w:ascii="Trebuchet MS" w:eastAsia="Trebuchet MS" w:hAnsi="Trebuchet MS" w:cs="Trebuchet MS"/>
        <w:position w:val="0"/>
        <w:sz w:val="22"/>
        <w:szCs w:val="22"/>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Pr>
    </w:lvl>
  </w:abstractNum>
  <w:abstractNum w:abstractNumId="3" w15:restartNumberingAfterBreak="0">
    <w:nsid w:val="1C286F04"/>
    <w:multiLevelType w:val="hybridMultilevel"/>
    <w:tmpl w:val="70B44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F247C0"/>
    <w:multiLevelType w:val="hybridMultilevel"/>
    <w:tmpl w:val="C25CD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AB20CF"/>
    <w:multiLevelType w:val="hybridMultilevel"/>
    <w:tmpl w:val="24FAD97A"/>
    <w:lvl w:ilvl="0" w:tplc="EBA00458">
      <w:numFmt w:val="bullet"/>
      <w:lvlText w:val="6"/>
      <w:lvlJc w:val="left"/>
      <w:pPr>
        <w:ind w:left="720" w:hanging="360"/>
      </w:pPr>
      <w:rPr>
        <w:rFonts w:ascii="TrebuchetMS" w:eastAsiaTheme="minorEastAsia" w:hAnsi="TrebuchetMS" w:cs="Trebuchet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9546C4"/>
    <w:multiLevelType w:val="hybridMultilevel"/>
    <w:tmpl w:val="3D0EA7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01C0C3E"/>
    <w:multiLevelType w:val="multilevel"/>
    <w:tmpl w:val="CE4E420A"/>
    <w:styleLink w:val="List1"/>
    <w:lvl w:ilvl="0">
      <w:numFmt w:val="bullet"/>
      <w:lvlText w:val="•"/>
      <w:lvlJc w:val="left"/>
      <w:pPr>
        <w:tabs>
          <w:tab w:val="num" w:pos="720"/>
        </w:tabs>
        <w:ind w:left="720" w:hanging="360"/>
      </w:pPr>
      <w:rPr>
        <w:rFonts w:ascii="Trebuchet MS" w:eastAsia="Trebuchet MS" w:hAnsi="Trebuchet MS" w:cs="Trebuchet MS"/>
        <w:position w:val="0"/>
        <w:sz w:val="22"/>
        <w:szCs w:val="22"/>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Pr>
    </w:lvl>
  </w:abstractNum>
  <w:abstractNum w:abstractNumId="8" w15:restartNumberingAfterBreak="0">
    <w:nsid w:val="556C586D"/>
    <w:multiLevelType w:val="hybridMultilevel"/>
    <w:tmpl w:val="529C8FD4"/>
    <w:lvl w:ilvl="0" w:tplc="5906ADBC">
      <w:start w:val="1"/>
      <w:numFmt w:val="bullet"/>
      <w:pStyle w:val="MSH-bulletsty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9" w15:restartNumberingAfterBreak="0">
    <w:nsid w:val="660B1372"/>
    <w:multiLevelType w:val="hybridMultilevel"/>
    <w:tmpl w:val="846230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D9A069E"/>
    <w:multiLevelType w:val="hybridMultilevel"/>
    <w:tmpl w:val="316C5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F5291E"/>
    <w:multiLevelType w:val="multilevel"/>
    <w:tmpl w:val="3048C7FC"/>
    <w:styleLink w:val="List21"/>
    <w:lvl w:ilvl="0">
      <w:numFmt w:val="bullet"/>
      <w:lvlText w:val="•"/>
      <w:lvlJc w:val="left"/>
      <w:pPr>
        <w:tabs>
          <w:tab w:val="num" w:pos="720"/>
        </w:tabs>
        <w:ind w:left="720" w:hanging="360"/>
      </w:pPr>
      <w:rPr>
        <w:rFonts w:ascii="Trebuchet MS" w:eastAsia="Trebuchet MS" w:hAnsi="Trebuchet MS" w:cs="Trebuchet MS"/>
        <w:position w:val="0"/>
        <w:sz w:val="22"/>
        <w:szCs w:val="22"/>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Pr>
    </w:lvl>
  </w:abstractNum>
  <w:num w:numId="1">
    <w:abstractNumId w:val="2"/>
  </w:num>
  <w:num w:numId="2">
    <w:abstractNumId w:val="7"/>
  </w:num>
  <w:num w:numId="3">
    <w:abstractNumId w:val="11"/>
  </w:num>
  <w:num w:numId="4">
    <w:abstractNumId w:val="0"/>
  </w:num>
  <w:num w:numId="5">
    <w:abstractNumId w:val="8"/>
  </w:num>
  <w:num w:numId="6">
    <w:abstractNumId w:val="9"/>
  </w:num>
  <w:num w:numId="7">
    <w:abstractNumId w:val="10"/>
  </w:num>
  <w:num w:numId="8">
    <w:abstractNumId w:val="1"/>
  </w:num>
  <w:num w:numId="9">
    <w:abstractNumId w:val="4"/>
  </w:num>
  <w:num w:numId="10">
    <w:abstractNumId w:val="5"/>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0084"/>
    <w:rsid w:val="0000409C"/>
    <w:rsid w:val="00025495"/>
    <w:rsid w:val="000262BE"/>
    <w:rsid w:val="00054882"/>
    <w:rsid w:val="00070BFE"/>
    <w:rsid w:val="00072099"/>
    <w:rsid w:val="00087BE0"/>
    <w:rsid w:val="000C4AE8"/>
    <w:rsid w:val="000C6A2A"/>
    <w:rsid w:val="000D7550"/>
    <w:rsid w:val="000E78A0"/>
    <w:rsid w:val="000F619D"/>
    <w:rsid w:val="00107096"/>
    <w:rsid w:val="00123F7A"/>
    <w:rsid w:val="00133E31"/>
    <w:rsid w:val="001926B1"/>
    <w:rsid w:val="0019442B"/>
    <w:rsid w:val="0019536C"/>
    <w:rsid w:val="001C0722"/>
    <w:rsid w:val="001C382F"/>
    <w:rsid w:val="001C5D6B"/>
    <w:rsid w:val="001E5A4F"/>
    <w:rsid w:val="001F20E8"/>
    <w:rsid w:val="001F3024"/>
    <w:rsid w:val="001F51D1"/>
    <w:rsid w:val="00233D62"/>
    <w:rsid w:val="00250171"/>
    <w:rsid w:val="0028179A"/>
    <w:rsid w:val="002A3C15"/>
    <w:rsid w:val="002B7445"/>
    <w:rsid w:val="002C16DD"/>
    <w:rsid w:val="003213CF"/>
    <w:rsid w:val="00321BA6"/>
    <w:rsid w:val="00334C88"/>
    <w:rsid w:val="00336120"/>
    <w:rsid w:val="003445B0"/>
    <w:rsid w:val="003470E0"/>
    <w:rsid w:val="003558A1"/>
    <w:rsid w:val="003700DC"/>
    <w:rsid w:val="00386E87"/>
    <w:rsid w:val="003D3A98"/>
    <w:rsid w:val="004369F1"/>
    <w:rsid w:val="00447F4A"/>
    <w:rsid w:val="004558CD"/>
    <w:rsid w:val="00466230"/>
    <w:rsid w:val="00466CE2"/>
    <w:rsid w:val="00477605"/>
    <w:rsid w:val="004D215E"/>
    <w:rsid w:val="00563046"/>
    <w:rsid w:val="00563240"/>
    <w:rsid w:val="00573465"/>
    <w:rsid w:val="00576353"/>
    <w:rsid w:val="00580E98"/>
    <w:rsid w:val="005B535F"/>
    <w:rsid w:val="005B6CA9"/>
    <w:rsid w:val="005F1FAB"/>
    <w:rsid w:val="005F2A59"/>
    <w:rsid w:val="00604B87"/>
    <w:rsid w:val="00625E3E"/>
    <w:rsid w:val="00631E9D"/>
    <w:rsid w:val="0063557B"/>
    <w:rsid w:val="006525D8"/>
    <w:rsid w:val="0065721D"/>
    <w:rsid w:val="00665C35"/>
    <w:rsid w:val="0066735A"/>
    <w:rsid w:val="0066752A"/>
    <w:rsid w:val="00691AAD"/>
    <w:rsid w:val="006969EB"/>
    <w:rsid w:val="006B55A5"/>
    <w:rsid w:val="006C392F"/>
    <w:rsid w:val="006F45EC"/>
    <w:rsid w:val="00706A9E"/>
    <w:rsid w:val="00714CFC"/>
    <w:rsid w:val="0071581F"/>
    <w:rsid w:val="0076771F"/>
    <w:rsid w:val="007A40BA"/>
    <w:rsid w:val="007A7D1F"/>
    <w:rsid w:val="007D4CAA"/>
    <w:rsid w:val="007E1DD9"/>
    <w:rsid w:val="007E480E"/>
    <w:rsid w:val="007E4A6D"/>
    <w:rsid w:val="007E6376"/>
    <w:rsid w:val="00805A51"/>
    <w:rsid w:val="008141C2"/>
    <w:rsid w:val="00827AB8"/>
    <w:rsid w:val="008679BA"/>
    <w:rsid w:val="008A740F"/>
    <w:rsid w:val="008D3FB7"/>
    <w:rsid w:val="008E5671"/>
    <w:rsid w:val="008E6BE0"/>
    <w:rsid w:val="00900DE8"/>
    <w:rsid w:val="00910069"/>
    <w:rsid w:val="0093404A"/>
    <w:rsid w:val="009438BC"/>
    <w:rsid w:val="00956820"/>
    <w:rsid w:val="009602AA"/>
    <w:rsid w:val="00983B69"/>
    <w:rsid w:val="0098754C"/>
    <w:rsid w:val="00987CBE"/>
    <w:rsid w:val="00997782"/>
    <w:rsid w:val="009B1814"/>
    <w:rsid w:val="009D0671"/>
    <w:rsid w:val="009F160A"/>
    <w:rsid w:val="009F6DA2"/>
    <w:rsid w:val="00A23DE0"/>
    <w:rsid w:val="00A31BF2"/>
    <w:rsid w:val="00A4239C"/>
    <w:rsid w:val="00A44AD2"/>
    <w:rsid w:val="00AB2629"/>
    <w:rsid w:val="00AC5A4C"/>
    <w:rsid w:val="00AD3839"/>
    <w:rsid w:val="00AD73AC"/>
    <w:rsid w:val="00AE56A2"/>
    <w:rsid w:val="00B03E8B"/>
    <w:rsid w:val="00B10CC7"/>
    <w:rsid w:val="00B376F5"/>
    <w:rsid w:val="00B41B29"/>
    <w:rsid w:val="00B93244"/>
    <w:rsid w:val="00B961A3"/>
    <w:rsid w:val="00BB18C7"/>
    <w:rsid w:val="00BB7DF9"/>
    <w:rsid w:val="00BF3494"/>
    <w:rsid w:val="00BF383C"/>
    <w:rsid w:val="00C11E11"/>
    <w:rsid w:val="00C2150B"/>
    <w:rsid w:val="00C23074"/>
    <w:rsid w:val="00C31208"/>
    <w:rsid w:val="00C55A70"/>
    <w:rsid w:val="00C57F26"/>
    <w:rsid w:val="00C6008C"/>
    <w:rsid w:val="00C933C7"/>
    <w:rsid w:val="00CA08EA"/>
    <w:rsid w:val="00CB1FC8"/>
    <w:rsid w:val="00CF1EB6"/>
    <w:rsid w:val="00CF7EDA"/>
    <w:rsid w:val="00D34EAF"/>
    <w:rsid w:val="00D43642"/>
    <w:rsid w:val="00D43CD8"/>
    <w:rsid w:val="00D47EF6"/>
    <w:rsid w:val="00D54B72"/>
    <w:rsid w:val="00D57D37"/>
    <w:rsid w:val="00D80034"/>
    <w:rsid w:val="00D875C2"/>
    <w:rsid w:val="00D9600E"/>
    <w:rsid w:val="00DB68F5"/>
    <w:rsid w:val="00DC774B"/>
    <w:rsid w:val="00DC7C2E"/>
    <w:rsid w:val="00DD0461"/>
    <w:rsid w:val="00DD7331"/>
    <w:rsid w:val="00DF009C"/>
    <w:rsid w:val="00E05BE1"/>
    <w:rsid w:val="00E7226A"/>
    <w:rsid w:val="00E82F97"/>
    <w:rsid w:val="00E93153"/>
    <w:rsid w:val="00EA1BE8"/>
    <w:rsid w:val="00EA21DD"/>
    <w:rsid w:val="00EA7FA8"/>
    <w:rsid w:val="00EC666C"/>
    <w:rsid w:val="00EF0084"/>
    <w:rsid w:val="00EF472A"/>
    <w:rsid w:val="00F1538B"/>
    <w:rsid w:val="00F40B4D"/>
    <w:rsid w:val="00F453DF"/>
    <w:rsid w:val="00F53B95"/>
    <w:rsid w:val="00F565D3"/>
    <w:rsid w:val="00F652FF"/>
    <w:rsid w:val="00F6685E"/>
    <w:rsid w:val="00F73888"/>
    <w:rsid w:val="00F843E7"/>
    <w:rsid w:val="00F95162"/>
    <w:rsid w:val="00FD4058"/>
    <w:rsid w:val="00FE1545"/>
    <w:rsid w:val="00FE4361"/>
    <w:rsid w:val="00FF16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5DFCD2"/>
  <w14:defaultImageDpi w14:val="300"/>
  <w15:docId w15:val="{4D48C552-1414-4D85-B06A-7EAB70625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SH - Body"/>
    <w:qFormat/>
    <w:rsid w:val="00AE56A2"/>
    <w:pPr>
      <w:widowControl w:val="0"/>
      <w:suppressAutoHyphens/>
      <w:autoSpaceDE w:val="0"/>
      <w:autoSpaceDN w:val="0"/>
      <w:adjustRightInd w:val="0"/>
      <w:spacing w:after="240" w:line="260" w:lineRule="atLeast"/>
      <w:textAlignment w:val="center"/>
    </w:pPr>
    <w:rPr>
      <w:rFonts w:ascii="TrebuchetMS" w:hAnsi="TrebuchetMS" w:cs="TrebuchetMS"/>
      <w:color w:val="53555A"/>
      <w:sz w:val="20"/>
      <w:szCs w:val="20"/>
      <w:lang w:val="en-GB"/>
    </w:rPr>
  </w:style>
  <w:style w:type="paragraph" w:styleId="Heading1">
    <w:name w:val="heading 1"/>
    <w:aliases w:val="MSH - Heading 1"/>
    <w:basedOn w:val="H1MSWordStyles"/>
    <w:next w:val="Normal"/>
    <w:link w:val="Heading1Char"/>
    <w:uiPriority w:val="9"/>
    <w:qFormat/>
    <w:rsid w:val="00F53B95"/>
    <w:pPr>
      <w:spacing w:before="320"/>
      <w:outlineLvl w:val="0"/>
    </w:pPr>
    <w:rPr>
      <w:color w:val="1B5E9A"/>
    </w:rPr>
  </w:style>
  <w:style w:type="paragraph" w:styleId="Heading2">
    <w:name w:val="heading 2"/>
    <w:aliases w:val="MSH - Heading 2"/>
    <w:basedOn w:val="H2MSWordStyles"/>
    <w:next w:val="Normal"/>
    <w:link w:val="Heading2Char"/>
    <w:uiPriority w:val="9"/>
    <w:unhideWhenUsed/>
    <w:qFormat/>
    <w:rsid w:val="00AD3839"/>
    <w:pPr>
      <w:outlineLvl w:val="1"/>
    </w:pPr>
    <w:rPr>
      <w:color w:val="1B5E9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0084"/>
    <w:pPr>
      <w:tabs>
        <w:tab w:val="center" w:pos="4320"/>
        <w:tab w:val="right" w:pos="8640"/>
      </w:tabs>
    </w:pPr>
  </w:style>
  <w:style w:type="character" w:customStyle="1" w:styleId="HeaderChar">
    <w:name w:val="Header Char"/>
    <w:basedOn w:val="DefaultParagraphFont"/>
    <w:link w:val="Header"/>
    <w:uiPriority w:val="99"/>
    <w:rsid w:val="00EF0084"/>
  </w:style>
  <w:style w:type="paragraph" w:styleId="Footer">
    <w:name w:val="footer"/>
    <w:basedOn w:val="Normal"/>
    <w:link w:val="FooterChar"/>
    <w:uiPriority w:val="99"/>
    <w:unhideWhenUsed/>
    <w:rsid w:val="00EF0084"/>
    <w:pPr>
      <w:tabs>
        <w:tab w:val="center" w:pos="4320"/>
        <w:tab w:val="right" w:pos="8640"/>
      </w:tabs>
    </w:pPr>
  </w:style>
  <w:style w:type="character" w:customStyle="1" w:styleId="FooterChar">
    <w:name w:val="Footer Char"/>
    <w:basedOn w:val="DefaultParagraphFont"/>
    <w:link w:val="Footer"/>
    <w:uiPriority w:val="99"/>
    <w:rsid w:val="00EF0084"/>
  </w:style>
  <w:style w:type="paragraph" w:styleId="BalloonText">
    <w:name w:val="Balloon Text"/>
    <w:basedOn w:val="Normal"/>
    <w:link w:val="BalloonTextChar"/>
    <w:uiPriority w:val="99"/>
    <w:semiHidden/>
    <w:unhideWhenUsed/>
    <w:rsid w:val="00EF008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0084"/>
    <w:rPr>
      <w:rFonts w:ascii="Lucida Grande" w:hAnsi="Lucida Grande" w:cs="Lucida Grande"/>
      <w:sz w:val="18"/>
      <w:szCs w:val="18"/>
    </w:rPr>
  </w:style>
  <w:style w:type="paragraph" w:customStyle="1" w:styleId="TitleMSWordStyles">
    <w:name w:val="Title (MS Word Styles)"/>
    <w:basedOn w:val="Normal"/>
    <w:uiPriority w:val="99"/>
    <w:rsid w:val="001F20E8"/>
    <w:pPr>
      <w:spacing w:line="600" w:lineRule="atLeast"/>
      <w:jc w:val="center"/>
    </w:pPr>
    <w:rPr>
      <w:rFonts w:ascii="TrebuchetMS-Bold" w:hAnsi="TrebuchetMS-Bold" w:cs="TrebuchetMS-Bold"/>
      <w:b/>
      <w:bCs/>
      <w:color w:val="0060A8"/>
      <w:spacing w:val="-5"/>
      <w:sz w:val="50"/>
      <w:szCs w:val="50"/>
    </w:rPr>
  </w:style>
  <w:style w:type="paragraph" w:customStyle="1" w:styleId="H1MSWordStyles">
    <w:name w:val="H1 (MS Word Styles)"/>
    <w:basedOn w:val="Normal"/>
    <w:next w:val="Normal"/>
    <w:uiPriority w:val="99"/>
    <w:rsid w:val="001F20E8"/>
    <w:pPr>
      <w:spacing w:after="227" w:line="200" w:lineRule="atLeast"/>
    </w:pPr>
    <w:rPr>
      <w:rFonts w:ascii="TrebuchetMS-Bold" w:hAnsi="TrebuchetMS-Bold" w:cs="TrebuchetMS-Bold"/>
      <w:b/>
      <w:bCs/>
      <w:color w:val="0060A8"/>
      <w:sz w:val="30"/>
      <w:szCs w:val="30"/>
    </w:rPr>
  </w:style>
  <w:style w:type="paragraph" w:customStyle="1" w:styleId="H2MSWordStyles">
    <w:name w:val="H2 (MS Word Styles)"/>
    <w:basedOn w:val="Normal"/>
    <w:uiPriority w:val="99"/>
    <w:rsid w:val="001F20E8"/>
    <w:pPr>
      <w:spacing w:after="227" w:line="280" w:lineRule="atLeast"/>
    </w:pPr>
    <w:rPr>
      <w:rFonts w:ascii="TrebuchetMS-Bold" w:hAnsi="TrebuchetMS-Bold" w:cs="TrebuchetMS-Bold"/>
      <w:b/>
      <w:bCs/>
      <w:color w:val="0060A8"/>
      <w:sz w:val="26"/>
      <w:szCs w:val="26"/>
    </w:rPr>
  </w:style>
  <w:style w:type="paragraph" w:customStyle="1" w:styleId="SubtitleMSWordStyles">
    <w:name w:val="Subtitle (MS Word Styles)"/>
    <w:basedOn w:val="Normal"/>
    <w:next w:val="Normal"/>
    <w:uiPriority w:val="99"/>
    <w:rsid w:val="001F20E8"/>
    <w:pPr>
      <w:spacing w:after="113" w:line="280" w:lineRule="atLeast"/>
    </w:pPr>
    <w:rPr>
      <w:rFonts w:ascii="TrebuchetMS-Bold" w:hAnsi="TrebuchetMS-Bold" w:cs="TrebuchetMS-Bold"/>
      <w:b/>
      <w:bCs/>
      <w:color w:val="555559"/>
    </w:rPr>
  </w:style>
  <w:style w:type="paragraph" w:customStyle="1" w:styleId="BodyMSWordStyles">
    <w:name w:val="Body (MS Word Styles)"/>
    <w:basedOn w:val="Normal"/>
    <w:next w:val="Normal"/>
    <w:uiPriority w:val="99"/>
    <w:rsid w:val="001F20E8"/>
    <w:pPr>
      <w:spacing w:after="170"/>
    </w:pPr>
    <w:rPr>
      <w:color w:val="555559"/>
    </w:rPr>
  </w:style>
  <w:style w:type="character" w:customStyle="1" w:styleId="Heading1Char">
    <w:name w:val="Heading 1 Char"/>
    <w:aliases w:val="MSH - Heading 1 Char"/>
    <w:basedOn w:val="DefaultParagraphFont"/>
    <w:link w:val="Heading1"/>
    <w:uiPriority w:val="9"/>
    <w:rsid w:val="00F53B95"/>
    <w:rPr>
      <w:rFonts w:ascii="TrebuchetMS-Bold" w:hAnsi="TrebuchetMS-Bold" w:cs="TrebuchetMS-Bold"/>
      <w:b/>
      <w:bCs/>
      <w:color w:val="1B5E9A"/>
      <w:sz w:val="30"/>
      <w:szCs w:val="30"/>
      <w:lang w:val="en-GB"/>
    </w:rPr>
  </w:style>
  <w:style w:type="paragraph" w:styleId="Title">
    <w:name w:val="Title"/>
    <w:aliases w:val="MSH - Title"/>
    <w:next w:val="Normal"/>
    <w:link w:val="TitleChar"/>
    <w:autoRedefine/>
    <w:uiPriority w:val="10"/>
    <w:qFormat/>
    <w:rsid w:val="00F53B95"/>
    <w:pPr>
      <w:spacing w:before="120" w:after="480" w:line="240" w:lineRule="atLeast"/>
      <w:jc w:val="center"/>
    </w:pPr>
    <w:rPr>
      <w:rFonts w:ascii="TrebuchetMS-Bold" w:hAnsi="TrebuchetMS-Bold" w:cs="TrebuchetMS-Bold"/>
      <w:b/>
      <w:bCs/>
      <w:color w:val="1B5E9A"/>
      <w:spacing w:val="-5"/>
      <w:sz w:val="40"/>
      <w:szCs w:val="50"/>
      <w:lang w:val="en-GB"/>
    </w:rPr>
  </w:style>
  <w:style w:type="character" w:customStyle="1" w:styleId="TitleChar">
    <w:name w:val="Title Char"/>
    <w:aliases w:val="MSH - Title Char"/>
    <w:basedOn w:val="DefaultParagraphFont"/>
    <w:link w:val="Title"/>
    <w:uiPriority w:val="10"/>
    <w:rsid w:val="00F53B95"/>
    <w:rPr>
      <w:rFonts w:ascii="TrebuchetMS-Bold" w:hAnsi="TrebuchetMS-Bold" w:cs="TrebuchetMS-Bold"/>
      <w:b/>
      <w:bCs/>
      <w:color w:val="1B5E9A"/>
      <w:spacing w:val="-5"/>
      <w:sz w:val="40"/>
      <w:szCs w:val="50"/>
      <w:lang w:val="en-GB"/>
    </w:rPr>
  </w:style>
  <w:style w:type="character" w:customStyle="1" w:styleId="Heading2Char">
    <w:name w:val="Heading 2 Char"/>
    <w:aliases w:val="MSH - Heading 2 Char"/>
    <w:basedOn w:val="DefaultParagraphFont"/>
    <w:link w:val="Heading2"/>
    <w:uiPriority w:val="9"/>
    <w:rsid w:val="00AD3839"/>
    <w:rPr>
      <w:rFonts w:ascii="TrebuchetMS-Bold" w:hAnsi="TrebuchetMS-Bold" w:cs="TrebuchetMS-Bold"/>
      <w:b/>
      <w:bCs/>
      <w:color w:val="1B5E9A"/>
      <w:sz w:val="26"/>
      <w:szCs w:val="26"/>
      <w:lang w:val="en-GB"/>
    </w:rPr>
  </w:style>
  <w:style w:type="paragraph" w:styleId="Subtitle">
    <w:name w:val="Subtitle"/>
    <w:aliases w:val="MSH - Subtitle"/>
    <w:basedOn w:val="SubtitleMSWordStyles"/>
    <w:next w:val="Normal"/>
    <w:link w:val="SubtitleChar"/>
    <w:uiPriority w:val="11"/>
    <w:qFormat/>
    <w:rsid w:val="00F53B95"/>
    <w:pPr>
      <w:spacing w:before="320"/>
    </w:pPr>
    <w:rPr>
      <w:color w:val="373A3B"/>
    </w:rPr>
  </w:style>
  <w:style w:type="character" w:customStyle="1" w:styleId="SubtitleChar">
    <w:name w:val="Subtitle Char"/>
    <w:aliases w:val="MSH - Subtitle Char"/>
    <w:basedOn w:val="DefaultParagraphFont"/>
    <w:link w:val="Subtitle"/>
    <w:uiPriority w:val="11"/>
    <w:rsid w:val="00F53B95"/>
    <w:rPr>
      <w:rFonts w:ascii="TrebuchetMS-Bold" w:hAnsi="TrebuchetMS-Bold" w:cs="TrebuchetMS-Bold"/>
      <w:b/>
      <w:bCs/>
      <w:color w:val="373A3B"/>
      <w:sz w:val="19"/>
      <w:szCs w:val="20"/>
      <w:lang w:val="en-GB"/>
    </w:rPr>
  </w:style>
  <w:style w:type="paragraph" w:customStyle="1" w:styleId="BodyA">
    <w:name w:val="Body A"/>
    <w:rsid w:val="008E6BE0"/>
    <w:pPr>
      <w:pBdr>
        <w:top w:val="nil"/>
        <w:left w:val="nil"/>
        <w:bottom w:val="nil"/>
        <w:right w:val="nil"/>
        <w:between w:val="nil"/>
        <w:bar w:val="nil"/>
      </w:pBdr>
    </w:pPr>
    <w:rPr>
      <w:rFonts w:ascii="Times" w:eastAsia="Times" w:hAnsi="Times" w:cs="Times"/>
      <w:color w:val="000000"/>
      <w:u w:color="000000"/>
      <w:bdr w:val="nil"/>
    </w:rPr>
  </w:style>
  <w:style w:type="character" w:customStyle="1" w:styleId="Hyperlink0">
    <w:name w:val="Hyperlink.0"/>
    <w:basedOn w:val="DefaultParagraphFont"/>
    <w:rsid w:val="008E6BE0"/>
    <w:rPr>
      <w:rFonts w:ascii="Trebuchet MS" w:eastAsia="Trebuchet MS" w:hAnsi="Trebuchet MS" w:cs="Trebuchet MS"/>
      <w:color w:val="0000FF"/>
      <w:u w:val="single" w:color="0000FF"/>
      <w:lang w:val="en-US"/>
    </w:rPr>
  </w:style>
  <w:style w:type="paragraph" w:styleId="ListParagraph">
    <w:name w:val="List Paragraph"/>
    <w:rsid w:val="008E6BE0"/>
    <w:pPr>
      <w:pBdr>
        <w:top w:val="nil"/>
        <w:left w:val="nil"/>
        <w:bottom w:val="nil"/>
        <w:right w:val="nil"/>
        <w:between w:val="nil"/>
        <w:bar w:val="nil"/>
      </w:pBdr>
      <w:spacing w:after="200" w:line="276" w:lineRule="auto"/>
      <w:ind w:left="720"/>
    </w:pPr>
    <w:rPr>
      <w:rFonts w:ascii="Cambria" w:eastAsia="Cambria" w:hAnsi="Cambria" w:cs="Cambria"/>
      <w:color w:val="000000"/>
      <w:sz w:val="22"/>
      <w:szCs w:val="22"/>
      <w:u w:color="000000"/>
      <w:bdr w:val="nil"/>
    </w:rPr>
  </w:style>
  <w:style w:type="numbering" w:customStyle="1" w:styleId="List0">
    <w:name w:val="List 0"/>
    <w:basedOn w:val="NoList"/>
    <w:rsid w:val="008E6BE0"/>
    <w:pPr>
      <w:numPr>
        <w:numId w:val="1"/>
      </w:numPr>
    </w:pPr>
  </w:style>
  <w:style w:type="numbering" w:customStyle="1" w:styleId="List1">
    <w:name w:val="List 1"/>
    <w:basedOn w:val="NoList"/>
    <w:rsid w:val="008E6BE0"/>
    <w:pPr>
      <w:numPr>
        <w:numId w:val="2"/>
      </w:numPr>
    </w:pPr>
  </w:style>
  <w:style w:type="numbering" w:customStyle="1" w:styleId="List21">
    <w:name w:val="List 21"/>
    <w:basedOn w:val="NoList"/>
    <w:rsid w:val="008E6BE0"/>
    <w:pPr>
      <w:numPr>
        <w:numId w:val="3"/>
      </w:numPr>
    </w:pPr>
  </w:style>
  <w:style w:type="numbering" w:customStyle="1" w:styleId="List31">
    <w:name w:val="List 31"/>
    <w:basedOn w:val="NoList"/>
    <w:rsid w:val="008E6BE0"/>
    <w:pPr>
      <w:numPr>
        <w:numId w:val="4"/>
      </w:numPr>
    </w:pPr>
  </w:style>
  <w:style w:type="paragraph" w:customStyle="1" w:styleId="MSH-quote">
    <w:name w:val="MSH - quote"/>
    <w:qFormat/>
    <w:rsid w:val="009438BC"/>
    <w:pPr>
      <w:spacing w:after="320"/>
    </w:pPr>
    <w:rPr>
      <w:rFonts w:ascii="TrebuchetMS" w:hAnsi="Arial Unicode MS" w:cs="TrebuchetMS"/>
      <w:i/>
      <w:color w:val="53555A"/>
      <w:sz w:val="20"/>
      <w:szCs w:val="20"/>
      <w:lang w:val="en-GB"/>
    </w:rPr>
  </w:style>
  <w:style w:type="paragraph" w:customStyle="1" w:styleId="MSH-bulletstyle">
    <w:name w:val="MSH - bullet style"/>
    <w:basedOn w:val="Normal"/>
    <w:qFormat/>
    <w:rsid w:val="00B93244"/>
    <w:pPr>
      <w:numPr>
        <w:numId w:val="5"/>
      </w:numPr>
      <w:spacing w:after="100"/>
    </w:pPr>
  </w:style>
  <w:style w:type="character" w:styleId="Hyperlink">
    <w:name w:val="Hyperlink"/>
    <w:basedOn w:val="DefaultParagraphFont"/>
    <w:uiPriority w:val="99"/>
    <w:unhideWhenUsed/>
    <w:rsid w:val="001C5D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62190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ssets.publishing.service.gov.uk/government/uploads/system/uploads/attachment_data/file/942016/lfd-visitor-testing-guidance-pack-12-2020.pdf"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31E19686F79FB4CAF869A2B161B20A5" ma:contentTypeVersion="4" ma:contentTypeDescription="Create a new document." ma:contentTypeScope="" ma:versionID="b83e74c3ecc9d80869df2c76219a3b7f">
  <xsd:schema xmlns:xsd="http://www.w3.org/2001/XMLSchema" xmlns:xs="http://www.w3.org/2001/XMLSchema" xmlns:p="http://schemas.microsoft.com/office/2006/metadata/properties" xmlns:ns2="b92c3568-9d0c-41b0-8883-217e8ea9b040" targetNamespace="http://schemas.microsoft.com/office/2006/metadata/properties" ma:root="true" ma:fieldsID="44fe9bc05b592678c155766812b47b2b" ns2:_="">
    <xsd:import namespace="b92c3568-9d0c-41b0-8883-217e8ea9b04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2c3568-9d0c-41b0-8883-217e8ea9b0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D29922-7B2D-4E6C-8299-5D4156ED54E9}">
  <ds:schemaRefs>
    <ds:schemaRef ds:uri="http://schemas.openxmlformats.org/officeDocument/2006/bibliography"/>
  </ds:schemaRefs>
</ds:datastoreItem>
</file>

<file path=customXml/itemProps2.xml><?xml version="1.0" encoding="utf-8"?>
<ds:datastoreItem xmlns:ds="http://schemas.openxmlformats.org/officeDocument/2006/customXml" ds:itemID="{20893EA6-138F-4656-ACAE-DC589DDD28D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6B6E9D5-A1C6-4778-B3FC-5C09B1184E0A}">
  <ds:schemaRefs>
    <ds:schemaRef ds:uri="http://schemas.microsoft.com/sharepoint/v3/contenttype/forms"/>
  </ds:schemaRefs>
</ds:datastoreItem>
</file>

<file path=customXml/itemProps4.xml><?xml version="1.0" encoding="utf-8"?>
<ds:datastoreItem xmlns:ds="http://schemas.openxmlformats.org/officeDocument/2006/customXml" ds:itemID="{126A2594-3A30-4DC7-9F28-258A35A61A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2c3568-9d0c-41b0-8883-217e8ea9b0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426</Words>
  <Characters>2431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Callprint</Company>
  <LinksUpToDate>false</LinksUpToDate>
  <CharactersWithSpaces>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Kerrie Walsh</dc:creator>
  <cp:lastModifiedBy>Gerry Crow</cp:lastModifiedBy>
  <cp:revision>2</cp:revision>
  <cp:lastPrinted>2020-04-21T15:05:00Z</cp:lastPrinted>
  <dcterms:created xsi:type="dcterms:W3CDTF">2021-02-17T12:23:00Z</dcterms:created>
  <dcterms:modified xsi:type="dcterms:W3CDTF">2021-02-17T12:23:00Z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0x010100031E19686F79FB4CAF869A2B161B20A5</vt:lpwstr>
  </property>
</Properties>
</file>